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color w:val="04236D"/>
          <w:sz w:val="32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4236D"/>
          <w:sz w:val="32"/>
          <w:szCs w:val="24"/>
          <w:shd w:val="clear" w:color="auto" w:fill="FFFFFF"/>
        </w:rPr>
        <w:t>中国科技大学</w:t>
      </w:r>
      <w:r>
        <w:rPr>
          <w:rFonts w:ascii="黑体" w:hAnsi="黑体" w:eastAsia="黑体"/>
          <w:b/>
          <w:color w:val="04236D"/>
          <w:sz w:val="32"/>
          <w:szCs w:val="24"/>
          <w:shd w:val="clear" w:color="auto" w:fill="FFFFFF"/>
        </w:rPr>
        <w:t>能源学院</w:t>
      </w:r>
      <w:r>
        <w:rPr>
          <w:rFonts w:hint="eastAsia" w:ascii="黑体" w:hAnsi="黑体" w:eastAsia="黑体"/>
          <w:b/>
          <w:color w:val="04236D"/>
          <w:sz w:val="32"/>
          <w:szCs w:val="24"/>
          <w:shd w:val="clear" w:color="auto" w:fill="FFFFFF"/>
        </w:rPr>
        <w:t>2023年秋季入学博士研究生</w:t>
      </w:r>
    </w:p>
    <w:p>
      <w:pPr>
        <w:spacing w:line="360" w:lineRule="auto"/>
        <w:jc w:val="center"/>
        <w:rPr>
          <w:rFonts w:ascii="黑体" w:hAnsi="黑体" w:eastAsia="黑体"/>
          <w:b/>
          <w:color w:val="04236D"/>
          <w:sz w:val="32"/>
          <w:szCs w:val="24"/>
          <w:shd w:val="clear" w:color="auto" w:fill="FFFFFF"/>
        </w:rPr>
      </w:pPr>
      <w:r>
        <w:rPr>
          <w:rFonts w:hint="eastAsia" w:ascii="黑体" w:hAnsi="黑体" w:eastAsia="黑体"/>
          <w:b/>
          <w:color w:val="04236D"/>
          <w:sz w:val="32"/>
          <w:szCs w:val="24"/>
          <w:shd w:val="clear" w:color="auto" w:fill="FFFFFF"/>
        </w:rPr>
        <w:t>在线笔试须知</w:t>
      </w:r>
    </w:p>
    <w:p>
      <w:pPr>
        <w:spacing w:before="240"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一、在线考试说明及时间安排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本次考试为双视角监控在线考试形式，考试系统为易考系统。考生需自行准备符合要求的考试设备、监控设备、网络和考试场所参加考试。考试全程需同时开启两路在线视频监控，考生须按要求将监控设备摆放到合适的位置，以满足远程在线监考的需求，具体详见《易考在线笔试考生操作手册》（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spacing w:before="240" w:line="360" w:lineRule="auto"/>
        <w:rPr>
          <w:rFonts w:ascii="仿宋" w:hAnsi="仿宋" w:eastAsia="仿宋"/>
          <w:b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*请考生特别注意对考场环境、安装易考客户端电脑、第二视角鹰眼监控的设备及网络等相关要求，</w:t>
      </w:r>
      <w:r>
        <w:rPr>
          <w:rFonts w:ascii="仿宋" w:hAnsi="仿宋" w:eastAsia="仿宋"/>
          <w:b/>
          <w:color w:val="FF0000"/>
          <w:sz w:val="24"/>
          <w:szCs w:val="24"/>
        </w:rPr>
        <w:t>强烈建议考生使用推荐的浏览器登录监控；如考生自行选用其他浏览器导致监控效果不佳，由考生自行承担后果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。</w:t>
      </w:r>
    </w:p>
    <w:p>
      <w:pPr>
        <w:spacing w:before="240"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2.</w:t>
      </w:r>
      <w:r>
        <w:rPr>
          <w:rFonts w:hint="eastAsia" w:ascii="仿宋" w:hAnsi="仿宋" w:eastAsia="仿宋"/>
          <w:b/>
          <w:sz w:val="24"/>
          <w:szCs w:val="24"/>
        </w:rPr>
        <w:t>试考时间为4月</w:t>
      </w:r>
      <w:r>
        <w:rPr>
          <w:rFonts w:ascii="仿宋" w:hAnsi="仿宋" w:eastAsia="仿宋"/>
          <w:b/>
          <w:sz w:val="24"/>
          <w:szCs w:val="24"/>
        </w:rPr>
        <w:t>27</w:t>
      </w:r>
      <w:r>
        <w:rPr>
          <w:rFonts w:hint="eastAsia" w:ascii="仿宋" w:hAnsi="仿宋" w:eastAsia="仿宋"/>
          <w:b/>
          <w:sz w:val="24"/>
          <w:szCs w:val="24"/>
        </w:rPr>
        <w:t>日9:</w:t>
      </w:r>
      <w:r>
        <w:rPr>
          <w:rFonts w:ascii="仿宋" w:hAnsi="仿宋" w:eastAsia="仿宋"/>
          <w:b/>
          <w:sz w:val="24"/>
          <w:szCs w:val="24"/>
        </w:rPr>
        <w:t>00</w:t>
      </w:r>
      <w:r>
        <w:rPr>
          <w:rFonts w:hint="eastAsia" w:ascii="仿宋" w:hAnsi="仿宋" w:eastAsia="仿宋"/>
          <w:b/>
          <w:sz w:val="24"/>
          <w:szCs w:val="24"/>
        </w:rPr>
        <w:t>-17:00</w:t>
      </w:r>
    </w:p>
    <w:p>
      <w:pPr>
        <w:spacing w:before="240" w:line="360" w:lineRule="auto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易考系统将通过短信方式发送考试口令、准考证号和相关考试系统下载地址到考生报名时所预留的手机号码。请考生在试考前一天和正式考试前一天（通常发送时间在1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）留意开头提示为【</w:t>
      </w:r>
      <w:r>
        <w:rPr>
          <w:rFonts w:hint="eastAsia" w:ascii="仿宋" w:hAnsi="仿宋" w:eastAsia="仿宋"/>
          <w:sz w:val="24"/>
          <w:szCs w:val="24"/>
          <w:lang w:eastAsia="zh-CN"/>
        </w:rPr>
        <w:t>易考</w:t>
      </w:r>
      <w:r>
        <w:rPr>
          <w:rFonts w:hint="eastAsia" w:ascii="仿宋" w:hAnsi="仿宋" w:eastAsia="仿宋"/>
          <w:sz w:val="24"/>
          <w:szCs w:val="24"/>
        </w:rPr>
        <w:t>】的短信和邮件获取信息。考生需下载易考系统客户端，进入考试需输入对应的考试口令</w:t>
      </w:r>
      <w:r>
        <w:rPr>
          <w:rFonts w:hint="eastAsia" w:ascii="仿宋" w:hAnsi="仿宋" w:eastAsia="仿宋"/>
          <w:color w:val="FF0000"/>
          <w:sz w:val="24"/>
          <w:szCs w:val="24"/>
        </w:rPr>
        <w:t>（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特别注意！正式考试口令与试考的口令不同</w:t>
      </w:r>
      <w:r>
        <w:rPr>
          <w:rFonts w:hint="eastAsia" w:ascii="仿宋" w:hAnsi="仿宋" w:eastAsia="仿宋"/>
          <w:color w:val="FF0000"/>
          <w:sz w:val="24"/>
          <w:szCs w:val="24"/>
        </w:rPr>
        <w:t>）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before="240"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3</w:t>
      </w:r>
      <w:r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正式笔试时间为5月4日一天，请</w:t>
      </w:r>
      <w:r>
        <w:rPr>
          <w:rFonts w:hint="eastAsia" w:ascii="仿宋" w:hAnsi="仿宋" w:eastAsia="仿宋"/>
          <w:b/>
          <w:sz w:val="24"/>
          <w:szCs w:val="24"/>
        </w:rPr>
        <w:t>考生于上午8:</w:t>
      </w:r>
      <w:r>
        <w:rPr>
          <w:rFonts w:ascii="仿宋" w:hAnsi="仿宋" w:eastAsia="仿宋"/>
          <w:b/>
          <w:sz w:val="24"/>
          <w:szCs w:val="24"/>
        </w:rPr>
        <w:t>30</w:t>
      </w:r>
      <w:r>
        <w:rPr>
          <w:rFonts w:hint="eastAsia" w:ascii="仿宋" w:hAnsi="仿宋" w:eastAsia="仿宋"/>
          <w:b/>
          <w:sz w:val="24"/>
          <w:szCs w:val="24"/>
        </w:rPr>
        <w:t>、下午13:00进入易考系统，按照要求做好考前准备，迟到15分钟不能参加考试。</w:t>
      </w:r>
    </w:p>
    <w:p>
      <w:pPr>
        <w:spacing w:before="240" w:line="360" w:lineRule="auto"/>
        <w:rPr>
          <w:rFonts w:ascii="仿宋" w:hAnsi="仿宋" w:eastAsia="仿宋"/>
          <w:b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color w:val="FF0000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考试期间如发生网络故障，易考系统会即时提醒考生，请考生在看到异常提示后迅速修复网络故障。故障解决后，考生可重新进入考试继续作答，易考系统有断点续考功能，网络故障发生之前的作答结果会保存。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因考试设备或网络故障导致考试时间损失的、或个人原因无法完成考试的考生，将不会获得补时的机会，由考生自行负责。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试考及正式考试期间，如遇考试系统技术问题请联系界面上的“技术支持”获得在线帮助。易考技术支持电话（</w:t>
      </w:r>
      <w:r>
        <w:rPr>
          <w:rFonts w:ascii="仿宋" w:hAnsi="仿宋" w:eastAsia="仿宋"/>
          <w:sz w:val="24"/>
          <w:szCs w:val="24"/>
          <w:highlight w:val="yellow"/>
        </w:rPr>
        <w:t>010-86462004</w:t>
      </w:r>
      <w:r>
        <w:rPr>
          <w:rFonts w:ascii="仿宋" w:hAnsi="仿宋" w:eastAsia="仿宋"/>
          <w:sz w:val="24"/>
          <w:szCs w:val="24"/>
        </w:rPr>
        <w:t>）开放时间段</w:t>
      </w:r>
      <w:r>
        <w:rPr>
          <w:rFonts w:hint="eastAsia" w:ascii="仿宋" w:hAnsi="仿宋" w:eastAsia="仿宋"/>
          <w:sz w:val="24"/>
          <w:szCs w:val="24"/>
        </w:rPr>
        <w:t>：试考支持</w:t>
      </w:r>
      <w:r>
        <w:rPr>
          <w:rFonts w:ascii="仿宋" w:hAnsi="仿宋" w:eastAsia="仿宋"/>
          <w:sz w:val="24"/>
          <w:szCs w:val="24"/>
        </w:rPr>
        <w:t>4月27日8:00-19:00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正考支持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>日 8:00-19:00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三、考试纪律要求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考试应诚信参加在线笔试，自觉遵守考试要求，服从监考人员的要求，不得以任何理由妨碍监考人员履行职责，签订在线笔试诚信考试承诺书（附件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），</w:t>
      </w:r>
      <w:r>
        <w:rPr>
          <w:rFonts w:hint="eastAsia" w:ascii="仿宋" w:hAnsi="仿宋" w:eastAsia="仿宋"/>
          <w:b/>
          <w:sz w:val="24"/>
          <w:szCs w:val="24"/>
        </w:rPr>
        <w:t>4月</w:t>
      </w:r>
      <w:r>
        <w:rPr>
          <w:rFonts w:ascii="仿宋" w:hAnsi="仿宋" w:eastAsia="仿宋"/>
          <w:b/>
          <w:sz w:val="24"/>
          <w:szCs w:val="24"/>
        </w:rPr>
        <w:t>26</w:t>
      </w:r>
      <w:r>
        <w:rPr>
          <w:rFonts w:hint="eastAsia" w:ascii="仿宋" w:hAnsi="仿宋" w:eastAsia="仿宋"/>
          <w:b/>
          <w:sz w:val="24"/>
          <w:szCs w:val="24"/>
        </w:rPr>
        <w:t>日中午11点前自行打印签字，扫描发送至邮箱yzb</w:t>
      </w:r>
      <w:r>
        <w:rPr>
          <w:rFonts w:ascii="仿宋" w:hAnsi="仿宋" w:eastAsia="仿宋"/>
          <w:b/>
          <w:sz w:val="24"/>
          <w:szCs w:val="24"/>
        </w:rPr>
        <w:t>@ms.giec.ac.cn,</w:t>
      </w:r>
      <w:r>
        <w:rPr>
          <w:rFonts w:hint="eastAsia" w:ascii="仿宋" w:hAnsi="仿宋" w:eastAsia="仿宋"/>
          <w:b/>
          <w:sz w:val="24"/>
          <w:szCs w:val="24"/>
        </w:rPr>
        <w:t>并确认参加在线笔试，邮件</w:t>
      </w:r>
      <w:r>
        <w:rPr>
          <w:rFonts w:ascii="仿宋" w:hAnsi="仿宋" w:eastAsia="仿宋"/>
          <w:b/>
          <w:sz w:val="24"/>
          <w:szCs w:val="24"/>
        </w:rPr>
        <w:t>主题：</w:t>
      </w:r>
      <w:r>
        <w:rPr>
          <w:rFonts w:hint="eastAsia" w:ascii="仿宋" w:hAnsi="仿宋" w:eastAsia="仿宋"/>
          <w:b/>
          <w:sz w:val="24"/>
          <w:szCs w:val="24"/>
        </w:rPr>
        <w:t>2023考博-</w:t>
      </w:r>
      <w:r>
        <w:rPr>
          <w:rFonts w:ascii="仿宋" w:hAnsi="仿宋" w:eastAsia="仿宋"/>
          <w:b/>
          <w:sz w:val="24"/>
          <w:szCs w:val="24"/>
        </w:rPr>
        <w:t>姓名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考生打开易考客户端，输入考试口令-设备视频音频测试-确认个人信息-点击拍摄正面照-打开鹰眼监控-展示本人准考证，确定是本人参加在线笔试，上午9: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准时开始考试。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考生迟到</w:t>
      </w:r>
      <w:r>
        <w:rPr>
          <w:rFonts w:ascii="仿宋" w:hAnsi="仿宋" w:eastAsia="仿宋"/>
          <w:sz w:val="24"/>
          <w:szCs w:val="24"/>
        </w:rPr>
        <w:t>15分钟后</w:t>
      </w:r>
      <w:r>
        <w:rPr>
          <w:rFonts w:hint="eastAsia" w:ascii="仿宋" w:hAnsi="仿宋" w:eastAsia="仿宋"/>
          <w:sz w:val="24"/>
          <w:szCs w:val="24"/>
        </w:rPr>
        <w:t>，考试系统锁定不能</w:t>
      </w:r>
      <w:r>
        <w:rPr>
          <w:rFonts w:ascii="仿宋" w:hAnsi="仿宋" w:eastAsia="仿宋"/>
          <w:sz w:val="24"/>
          <w:szCs w:val="24"/>
        </w:rPr>
        <w:t>参加</w:t>
      </w:r>
      <w:r>
        <w:rPr>
          <w:rFonts w:hint="eastAsia" w:ascii="仿宋" w:hAnsi="仿宋" w:eastAsia="仿宋"/>
          <w:sz w:val="24"/>
          <w:szCs w:val="24"/>
        </w:rPr>
        <w:t>相应</w:t>
      </w:r>
      <w:r>
        <w:rPr>
          <w:rFonts w:ascii="仿宋" w:hAnsi="仿宋" w:eastAsia="仿宋"/>
          <w:sz w:val="24"/>
          <w:szCs w:val="24"/>
        </w:rPr>
        <w:t>科目考试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考试期间保证电脑摄像头（内置或外置摄像头均可，第一视角）开启，无遮挡;可正常使用的音频输入（麦克）和音频输出（扬声器）功能，且电脑处于非静音状态，禁止使用耳机耳麦设备，建议外放音响。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5.手机开启第二视角鹰眼监控前应关掉与考试无关应用的提醒功能，避免来电、微信、或其他应用打断监控过程；（如果第二视角鹰眼监控被打断或者网络卡死，可以使用4G</w:t>
      </w:r>
      <w:r>
        <w:rPr>
          <w:rFonts w:hint="eastAsia" w:ascii="仿宋" w:hAnsi="仿宋" w:eastAsia="仿宋"/>
          <w:sz w:val="24"/>
          <w:szCs w:val="24"/>
        </w:rPr>
        <w:t>/</w:t>
      </w:r>
      <w:r>
        <w:rPr>
          <w:rFonts w:ascii="仿宋" w:hAnsi="仿宋" w:eastAsia="仿宋"/>
          <w:sz w:val="24"/>
          <w:szCs w:val="24"/>
        </w:rPr>
        <w:t>5G流量，重新扫码登录）</w:t>
      </w:r>
      <w:r>
        <w:rPr>
          <w:rFonts w:hint="eastAsia" w:ascii="仿宋" w:hAnsi="仿宋" w:eastAsia="仿宋"/>
          <w:sz w:val="24"/>
          <w:szCs w:val="24"/>
        </w:rPr>
        <w:t>；为方便紧急联系，手机全程不得静音。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考试全程不可以使用触屏设备，必须使用键盘输入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.本次笔试包括英语及两门</w:t>
      </w:r>
      <w:r>
        <w:rPr>
          <w:rFonts w:ascii="仿宋" w:hAnsi="仿宋" w:eastAsia="仿宋"/>
          <w:sz w:val="24"/>
          <w:szCs w:val="24"/>
        </w:rPr>
        <w:t>专业</w:t>
      </w:r>
      <w:r>
        <w:rPr>
          <w:rFonts w:hint="eastAsia" w:ascii="仿宋" w:hAnsi="仿宋" w:eastAsia="仿宋"/>
          <w:sz w:val="24"/>
          <w:szCs w:val="24"/>
        </w:rPr>
        <w:t>科目，具体要求：</w:t>
      </w:r>
    </w:p>
    <w:p>
      <w:pPr>
        <w:spacing w:before="24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打印附件指定答题纸</w:t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页（保证充足可用），自备干净、无标记、白色草稿纸，桌面整洁无书籍、参考资料等物品。各科</w:t>
      </w:r>
      <w:r>
        <w:rPr>
          <w:rFonts w:ascii="仿宋" w:hAnsi="仿宋" w:eastAsia="仿宋"/>
          <w:sz w:val="24"/>
          <w:szCs w:val="24"/>
        </w:rPr>
        <w:t>科目客观题和部分主观题</w:t>
      </w:r>
      <w:r>
        <w:rPr>
          <w:rFonts w:hint="eastAsia" w:ascii="仿宋" w:hAnsi="仿宋" w:eastAsia="仿宋"/>
          <w:sz w:val="24"/>
          <w:szCs w:val="24"/>
        </w:rPr>
        <w:t>为在线直接录入，部分主观题需将对应题目答案撰写在答题纸上，</w:t>
      </w:r>
      <w:r>
        <w:rPr>
          <w:rFonts w:hint="eastAsia" w:ascii="仿宋" w:hAnsi="仿宋" w:eastAsia="仿宋"/>
          <w:b/>
          <w:sz w:val="24"/>
          <w:szCs w:val="24"/>
        </w:rPr>
        <w:t>全部题目作答完毕，在答题区下方上传附件-手机扫描上传（使用鹰眼第二视角手机微信扫描二维码上传，完成后再次开启鹰眼第二视角），</w:t>
      </w:r>
      <w:r>
        <w:rPr>
          <w:rFonts w:hint="eastAsia" w:ascii="仿宋" w:hAnsi="仿宋" w:eastAsia="仿宋"/>
          <w:sz w:val="24"/>
          <w:szCs w:val="24"/>
        </w:rPr>
        <w:t>按照答题及页面顺序上传答题页面；</w:t>
      </w:r>
      <w:r>
        <w:rPr>
          <w:rFonts w:hint="eastAsia" w:ascii="仿宋" w:hAnsi="仿宋" w:eastAsia="仿宋"/>
          <w:b/>
          <w:sz w:val="24"/>
          <w:szCs w:val="24"/>
        </w:rPr>
        <w:t>确保上传的答题页面字迹干净、清晰、可阅读，</w:t>
      </w:r>
      <w:r>
        <w:rPr>
          <w:rFonts w:hint="eastAsia" w:ascii="仿宋" w:hAnsi="仿宋" w:eastAsia="仿宋"/>
          <w:sz w:val="24"/>
          <w:szCs w:val="24"/>
        </w:rPr>
        <w:t>便于阅卷老师判卷评分。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.上午英语考试作答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小时后方可交卷，下午两门专业课作答45分钟后可交卷；考试结束前1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分钟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sz w:val="24"/>
          <w:szCs w:val="24"/>
        </w:rPr>
        <w:t>弹窗消息将提醒剩余时间；考试时间结束但未交卷的，系统自动提交，结束考试。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.如考试过程中发生设备、网路故障导致在线考试平台强制退出、关机的情况，考生需在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分钟中内重新登录考试系统，如无法重新登录考试，考试终止提交。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监考人员不得向考生暗示、提示或解释与试题内容有关的问题</w:t>
      </w:r>
      <w:r>
        <w:rPr>
          <w:rFonts w:hint="eastAsia" w:ascii="仿宋" w:hAnsi="仿宋" w:eastAsia="仿宋"/>
          <w:sz w:val="24"/>
          <w:szCs w:val="24"/>
        </w:rPr>
        <w:t>；</w:t>
      </w:r>
      <w:r>
        <w:rPr>
          <w:rFonts w:ascii="仿宋" w:hAnsi="仿宋" w:eastAsia="仿宋"/>
          <w:sz w:val="24"/>
          <w:szCs w:val="24"/>
        </w:rPr>
        <w:t>考试期间考生发现试题有明显错误（如题号错误、文字错误等）时，监考人员应立即报告主考或副主考，由主考或副主考决定是否需要更正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如需更正，应由监考人员统一通知使用相同试卷的所有考生进行更正。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11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如果考生对试题的正确性有疑问，一般应告知考生自行判断处理</w:t>
      </w:r>
      <w:r>
        <w:rPr>
          <w:rFonts w:hint="eastAsia" w:ascii="仿宋" w:hAnsi="仿宋" w:eastAsia="仿宋"/>
          <w:sz w:val="24"/>
          <w:szCs w:val="24"/>
        </w:rPr>
        <w:t>；</w:t>
      </w:r>
      <w:r>
        <w:rPr>
          <w:rFonts w:ascii="仿宋" w:hAnsi="仿宋" w:eastAsia="仿宋"/>
          <w:sz w:val="24"/>
          <w:szCs w:val="24"/>
        </w:rPr>
        <w:t>涉及试题内容的疑问，</w:t>
      </w:r>
      <w:r>
        <w:rPr>
          <w:rFonts w:hint="eastAsia" w:ascii="仿宋" w:hAnsi="仿宋" w:eastAsia="仿宋"/>
          <w:sz w:val="24"/>
          <w:szCs w:val="24"/>
        </w:rPr>
        <w:t>考生</w:t>
      </w:r>
      <w:r>
        <w:rPr>
          <w:rFonts w:ascii="仿宋" w:hAnsi="仿宋" w:eastAsia="仿宋"/>
          <w:sz w:val="24"/>
          <w:szCs w:val="24"/>
        </w:rPr>
        <w:t>不得向监考人员</w:t>
      </w:r>
      <w:r>
        <w:rPr>
          <w:rFonts w:hint="eastAsia" w:ascii="仿宋" w:hAnsi="仿宋" w:eastAsia="仿宋"/>
          <w:sz w:val="24"/>
          <w:szCs w:val="24"/>
        </w:rPr>
        <w:t>、技术人员</w:t>
      </w:r>
      <w:r>
        <w:rPr>
          <w:rFonts w:ascii="仿宋" w:hAnsi="仿宋" w:eastAsia="仿宋"/>
          <w:sz w:val="24"/>
          <w:szCs w:val="24"/>
        </w:rPr>
        <w:t>询问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12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b/>
          <w:sz w:val="24"/>
          <w:szCs w:val="24"/>
        </w:rPr>
        <w:t>进入考试系统前应关闭电脑上与考试无关网页和软件，包括安全卫士、电脑管家、暴风影音及各类通讯软件，以免由于被动弹窗导致被系统判定为作弊；如有直播软件，须提前卸载</w:t>
      </w:r>
      <w:r>
        <w:rPr>
          <w:rFonts w:hint="eastAsia" w:ascii="仿宋" w:hAnsi="仿宋" w:eastAsia="仿宋"/>
          <w:b/>
          <w:sz w:val="24"/>
          <w:szCs w:val="24"/>
        </w:rPr>
        <w:t>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13</w:t>
      </w:r>
      <w:r>
        <w:rPr>
          <w:rFonts w:hint="eastAsia" w:ascii="仿宋" w:hAnsi="仿宋" w:eastAsia="仿宋"/>
          <w:sz w:val="24"/>
          <w:szCs w:val="24"/>
        </w:rPr>
        <w:t>.考试过程中，电脑易考系统会自动抓拍考试过程镜头；监考老师如在过程中发现存疑行为，监考老师会通过弹窗提醒或通过考试系统视频联系考生提醒；如确定为考试违纪、作弊行为，取消笔试成绩，并按照《国家教育考试违规处理办法》进行处理并记入违反诚信考试电子档案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14</w:t>
      </w:r>
      <w:r>
        <w:rPr>
          <w:rFonts w:hint="eastAsia" w:ascii="仿宋" w:hAnsi="仿宋" w:eastAsia="仿宋"/>
          <w:sz w:val="24"/>
          <w:szCs w:val="24"/>
        </w:rPr>
        <w:t>.除考试所需设备，考生不得佩戴或携带具有无线通讯、拍摄录音、发送或接收功能的各类智能设备、电子设备，如有发现认定为作弊行为。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15</w:t>
      </w:r>
      <w:r>
        <w:rPr>
          <w:rFonts w:hint="eastAsia" w:ascii="仿宋" w:hAnsi="仿宋" w:eastAsia="仿宋"/>
          <w:sz w:val="24"/>
          <w:szCs w:val="24"/>
        </w:rPr>
        <w:t>.需撰写作答、上传附件的科目，请考生妥善保管答题纸和草稿纸等材料，请勿擅自传播，如有发现视同作弊。</w:t>
      </w:r>
    </w:p>
    <w:p>
      <w:pPr>
        <w:spacing w:before="24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.由于在线考试不可中断，中途</w:t>
      </w:r>
      <w:r>
        <w:rPr>
          <w:rFonts w:ascii="仿宋" w:hAnsi="仿宋" w:eastAsia="仿宋"/>
          <w:sz w:val="24"/>
          <w:szCs w:val="24"/>
        </w:rPr>
        <w:t>不能</w:t>
      </w:r>
      <w:r>
        <w:rPr>
          <w:rFonts w:hint="eastAsia" w:ascii="仿宋" w:hAnsi="仿宋" w:eastAsia="仿宋"/>
          <w:sz w:val="24"/>
          <w:szCs w:val="24"/>
        </w:rPr>
        <w:t>离席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如有疑问，使用考生举手功能咨询监考老师。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jQ5MDk2NWE4M2RmNmJjMzBjYzdiZmVkOWEwODUifQ=="/>
  </w:docVars>
  <w:rsids>
    <w:rsidRoot w:val="00B80CED"/>
    <w:rsid w:val="00044D7E"/>
    <w:rsid w:val="000733D3"/>
    <w:rsid w:val="000B39BB"/>
    <w:rsid w:val="000C2FF6"/>
    <w:rsid w:val="000D2C22"/>
    <w:rsid w:val="00110DB4"/>
    <w:rsid w:val="00151BFC"/>
    <w:rsid w:val="00153C60"/>
    <w:rsid w:val="00166B83"/>
    <w:rsid w:val="001674AF"/>
    <w:rsid w:val="0018578F"/>
    <w:rsid w:val="001B0C2D"/>
    <w:rsid w:val="001B408F"/>
    <w:rsid w:val="001D2876"/>
    <w:rsid w:val="00222105"/>
    <w:rsid w:val="00254F31"/>
    <w:rsid w:val="00255585"/>
    <w:rsid w:val="002642D7"/>
    <w:rsid w:val="00275292"/>
    <w:rsid w:val="002B4C40"/>
    <w:rsid w:val="002E6E74"/>
    <w:rsid w:val="002F1076"/>
    <w:rsid w:val="003063CA"/>
    <w:rsid w:val="00315086"/>
    <w:rsid w:val="003244FE"/>
    <w:rsid w:val="00326514"/>
    <w:rsid w:val="00332CB1"/>
    <w:rsid w:val="00332F1B"/>
    <w:rsid w:val="003450C8"/>
    <w:rsid w:val="003E04CD"/>
    <w:rsid w:val="003E33AC"/>
    <w:rsid w:val="003E4634"/>
    <w:rsid w:val="003F11FF"/>
    <w:rsid w:val="00403D76"/>
    <w:rsid w:val="00440654"/>
    <w:rsid w:val="00441EFE"/>
    <w:rsid w:val="00442635"/>
    <w:rsid w:val="00442C59"/>
    <w:rsid w:val="00480B06"/>
    <w:rsid w:val="0048642F"/>
    <w:rsid w:val="004F134D"/>
    <w:rsid w:val="0050702C"/>
    <w:rsid w:val="0052410F"/>
    <w:rsid w:val="00526A5E"/>
    <w:rsid w:val="005304B2"/>
    <w:rsid w:val="005355AC"/>
    <w:rsid w:val="005930C4"/>
    <w:rsid w:val="00603835"/>
    <w:rsid w:val="00606F89"/>
    <w:rsid w:val="00637431"/>
    <w:rsid w:val="006416C9"/>
    <w:rsid w:val="00657025"/>
    <w:rsid w:val="0065785F"/>
    <w:rsid w:val="006671AD"/>
    <w:rsid w:val="00684CBB"/>
    <w:rsid w:val="0068694F"/>
    <w:rsid w:val="00696893"/>
    <w:rsid w:val="006C1E58"/>
    <w:rsid w:val="00717E24"/>
    <w:rsid w:val="007428AF"/>
    <w:rsid w:val="00797D11"/>
    <w:rsid w:val="007B2069"/>
    <w:rsid w:val="0080036C"/>
    <w:rsid w:val="00821A9B"/>
    <w:rsid w:val="008817FE"/>
    <w:rsid w:val="008D730F"/>
    <w:rsid w:val="008E4B56"/>
    <w:rsid w:val="00935996"/>
    <w:rsid w:val="009538FB"/>
    <w:rsid w:val="009629D8"/>
    <w:rsid w:val="00970845"/>
    <w:rsid w:val="00990097"/>
    <w:rsid w:val="009A0370"/>
    <w:rsid w:val="009A1568"/>
    <w:rsid w:val="009A37CA"/>
    <w:rsid w:val="009A3A38"/>
    <w:rsid w:val="009A744B"/>
    <w:rsid w:val="009F4A1A"/>
    <w:rsid w:val="00A00BE1"/>
    <w:rsid w:val="00A1257E"/>
    <w:rsid w:val="00A40C0D"/>
    <w:rsid w:val="00A96C35"/>
    <w:rsid w:val="00A9783F"/>
    <w:rsid w:val="00AF3BE8"/>
    <w:rsid w:val="00AF4A33"/>
    <w:rsid w:val="00B040B2"/>
    <w:rsid w:val="00B355F2"/>
    <w:rsid w:val="00B4671A"/>
    <w:rsid w:val="00B8091E"/>
    <w:rsid w:val="00B80CED"/>
    <w:rsid w:val="00BD5BD2"/>
    <w:rsid w:val="00BE64EA"/>
    <w:rsid w:val="00C0043B"/>
    <w:rsid w:val="00C04408"/>
    <w:rsid w:val="00C205E7"/>
    <w:rsid w:val="00C31D07"/>
    <w:rsid w:val="00C51400"/>
    <w:rsid w:val="00C61346"/>
    <w:rsid w:val="00C83293"/>
    <w:rsid w:val="00CA1307"/>
    <w:rsid w:val="00CC73BA"/>
    <w:rsid w:val="00CE6C51"/>
    <w:rsid w:val="00CF04DC"/>
    <w:rsid w:val="00D10C47"/>
    <w:rsid w:val="00D11AF0"/>
    <w:rsid w:val="00D57010"/>
    <w:rsid w:val="00D81B51"/>
    <w:rsid w:val="00D86B41"/>
    <w:rsid w:val="00DA2220"/>
    <w:rsid w:val="00DA70EE"/>
    <w:rsid w:val="00DE4525"/>
    <w:rsid w:val="00DF7148"/>
    <w:rsid w:val="00E26933"/>
    <w:rsid w:val="00E512BA"/>
    <w:rsid w:val="00E60D3A"/>
    <w:rsid w:val="00E733DA"/>
    <w:rsid w:val="00EA25A8"/>
    <w:rsid w:val="00EC09FC"/>
    <w:rsid w:val="00EE5399"/>
    <w:rsid w:val="00F13CC0"/>
    <w:rsid w:val="00F22E6A"/>
    <w:rsid w:val="00F311A5"/>
    <w:rsid w:val="00F462D7"/>
    <w:rsid w:val="00F870D2"/>
    <w:rsid w:val="00FC1B2C"/>
    <w:rsid w:val="296A6FA2"/>
    <w:rsid w:val="29DD3E96"/>
    <w:rsid w:val="3D8444AB"/>
    <w:rsid w:val="4E740A62"/>
    <w:rsid w:val="546E1AAF"/>
    <w:rsid w:val="5D03088A"/>
    <w:rsid w:val="73FE3C48"/>
    <w:rsid w:val="7455061F"/>
    <w:rsid w:val="75A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2073</Words>
  <Characters>2187</Characters>
  <Lines>15</Lines>
  <Paragraphs>4</Paragraphs>
  <TotalTime>12</TotalTime>
  <ScaleCrop>false</ScaleCrop>
  <LinksUpToDate>false</LinksUpToDate>
  <CharactersWithSpaces>2188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2023-04-18T01:29:00Z</dcterms:created>
  <dc:creator>Yang Min</dc:creator>
  <cp:lastModifiedBy>NTKO</cp:lastModifiedBy>
  <dcterms:modified xsi:type="dcterms:W3CDTF">2023-04-18T01:56:31Z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9097D630D14246BB9A0F3F0D479BA07C_13</vt:lpwstr>
  </property>
</Properties>
</file>